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50E9" w14:textId="0994BCB7" w:rsidR="006902E1" w:rsidRPr="006902E1" w:rsidRDefault="006902E1" w:rsidP="006902E1">
      <w:pPr>
        <w:rPr>
          <w:rFonts w:ascii="Times New Roman" w:hAnsi="Times New Roman" w:cs="Times New Roman"/>
          <w:lang w:val="hu-HU"/>
        </w:rPr>
      </w:pPr>
      <w:r>
        <w:rPr>
          <w:rFonts w:ascii="Times New Roman" w:hAnsi="Times New Roman" w:cs="Times New Roman"/>
          <w:lang w:val="nl-NL"/>
        </w:rPr>
        <w:t>J</w:t>
      </w:r>
      <w:r w:rsidRPr="006902E1">
        <w:rPr>
          <w:rFonts w:ascii="Times New Roman" w:hAnsi="Times New Roman" w:cs="Times New Roman"/>
          <w:lang w:val="nl-NL"/>
        </w:rPr>
        <w:t>ulia Sarbo en Levente Erős</w:t>
      </w:r>
      <w:r>
        <w:rPr>
          <w:rFonts w:ascii="Times New Roman" w:hAnsi="Times New Roman" w:cs="Times New Roman"/>
          <w:lang w:val="nl-NL"/>
        </w:rPr>
        <w:t xml:space="preserve"> (28.09.2026)</w:t>
      </w:r>
    </w:p>
    <w:p w14:paraId="69EBE178" w14:textId="6BD5A58F" w:rsidR="006902E1" w:rsidRPr="006902E1" w:rsidRDefault="006902E1" w:rsidP="006902E1">
      <w:pPr>
        <w:rPr>
          <w:rFonts w:ascii="Times New Roman" w:hAnsi="Times New Roman" w:cs="Times New Roman"/>
          <w:lang w:val="hu-HU"/>
        </w:rPr>
      </w:pPr>
      <w:r w:rsidRPr="006902E1">
        <w:rPr>
          <w:rFonts w:ascii="Times New Roman" w:hAnsi="Times New Roman" w:cs="Times New Roman"/>
          <w:b/>
          <w:bCs/>
          <w:lang w:val="nl-NL"/>
        </w:rPr>
        <w:t>Twee perspectieven naast elkaar: jeugdliteratuur en Holocaustonderwijs</w:t>
      </w:r>
      <w:bookmarkStart w:id="0" w:name="__DdeLink__46_1771074480"/>
      <w:bookmarkStart w:id="1" w:name="__DdeLink__40_1382495999"/>
      <w:bookmarkEnd w:id="0"/>
      <w:bookmarkEnd w:id="1"/>
    </w:p>
    <w:p w14:paraId="19359B0D" w14:textId="77777777" w:rsidR="006902E1" w:rsidRPr="006902E1" w:rsidRDefault="006902E1" w:rsidP="006902E1">
      <w:pPr>
        <w:rPr>
          <w:rFonts w:ascii="Times New Roman" w:hAnsi="Times New Roman" w:cs="Times New Roman"/>
          <w:lang w:val="hu-HU"/>
        </w:rPr>
      </w:pPr>
      <w:r w:rsidRPr="006902E1">
        <w:rPr>
          <w:rFonts w:ascii="Times New Roman" w:hAnsi="Times New Roman" w:cs="Times New Roman"/>
          <w:lang w:val="nl-NL"/>
        </w:rPr>
        <w:t>Nederlandse jeugdliteratuur over de bezettingsjaren biedt een unieke bron van kennis over de uiteenlopende ervaringen van echte en fictieve kinderen die vervolging, betrokkenheid bij het verzet en de gevolgen van slechte keuzes van hun ouders hebben meegemaakt. Hoewel de literaire verwerking van de Tweede Wereldoorlog en de Sjoa volgens de International Holocaust Remembrance Alliance (IHRA) gedegen onderzoek naar deze complexe periode niet kan vervangen, kunnen literaire werken wel ruimte creëren voor gesprekken, jongeren stimuleren tot verder onderzoek en hun interesse wekken voor de geschiedenis van de Tweede Wereldoorlog en de Holocaust.</w:t>
      </w:r>
    </w:p>
    <w:p w14:paraId="388A0F20" w14:textId="77777777" w:rsidR="006902E1" w:rsidRPr="006902E1" w:rsidRDefault="006902E1" w:rsidP="006902E1">
      <w:pPr>
        <w:rPr>
          <w:rFonts w:ascii="Times New Roman" w:hAnsi="Times New Roman" w:cs="Times New Roman"/>
          <w:lang w:val="nl-NL"/>
        </w:rPr>
      </w:pPr>
    </w:p>
    <w:p w14:paraId="23730A74" w14:textId="77777777" w:rsidR="006902E1" w:rsidRPr="006902E1" w:rsidRDefault="006902E1" w:rsidP="006902E1">
      <w:pPr>
        <w:rPr>
          <w:rFonts w:ascii="Times New Roman" w:hAnsi="Times New Roman" w:cs="Times New Roman"/>
          <w:lang w:val="hu-HU"/>
        </w:rPr>
      </w:pPr>
      <w:r w:rsidRPr="006902E1">
        <w:rPr>
          <w:rFonts w:ascii="Times New Roman" w:hAnsi="Times New Roman" w:cs="Times New Roman"/>
          <w:lang w:val="nl-NL"/>
        </w:rPr>
        <w:t>Julia Sarbo, medewerker educatie bij het Nationaal Holocaustmuseum en de Hollandsche Schouwburg in Amsterdam, en Levente Erős, promovendus en docent Nederlandse literatuur aan de Eötvös Loránd Universiteit in Boedapest, hebben in 2024 een project uitgevoerd om literatuur en Holocausteducatie met elkaar te verbinden. In dit project selecteerden en bespraken zij tien boeken die jonge bezoekers – voornamelijk Nederlandse basisschoolleerlingen – kunnen voorbereiden op een bezoek aan het Nationaal Holocaustmuseum en de Hollandsche Schouwburg. De geselecteerde boeken bevatten onder andere verhalen over Joodse kinderen, zoals Leo Meijer, een Sinti-meisje en een Syrisch meisje dat in het kader van een schoolproject leert over de Jodenvervolging.</w:t>
      </w:r>
    </w:p>
    <w:p w14:paraId="0F64D717" w14:textId="77777777" w:rsidR="006902E1" w:rsidRPr="006902E1" w:rsidRDefault="006902E1" w:rsidP="006902E1">
      <w:pPr>
        <w:rPr>
          <w:rFonts w:ascii="Times New Roman" w:hAnsi="Times New Roman" w:cs="Times New Roman"/>
          <w:lang w:val="nl-NL"/>
        </w:rPr>
      </w:pPr>
    </w:p>
    <w:p w14:paraId="2A9C43C1" w14:textId="77777777" w:rsidR="006902E1" w:rsidRPr="006902E1" w:rsidRDefault="006902E1" w:rsidP="006902E1">
      <w:pPr>
        <w:rPr>
          <w:rFonts w:ascii="Times New Roman" w:hAnsi="Times New Roman" w:cs="Times New Roman"/>
          <w:lang w:val="hu-HU"/>
        </w:rPr>
      </w:pPr>
      <w:r w:rsidRPr="006902E1">
        <w:rPr>
          <w:rFonts w:ascii="Times New Roman" w:hAnsi="Times New Roman" w:cs="Times New Roman"/>
          <w:lang w:val="nl-NL"/>
        </w:rPr>
        <w:t>In hun workshop zullen Sarbo en Erős Holocaustonderwijs vanuit twee perspectieven benaderen:</w:t>
      </w:r>
    </w:p>
    <w:p w14:paraId="47E01802" w14:textId="77777777" w:rsidR="006902E1" w:rsidRPr="006902E1" w:rsidRDefault="006902E1" w:rsidP="006902E1">
      <w:pPr>
        <w:rPr>
          <w:rFonts w:ascii="Times New Roman" w:hAnsi="Times New Roman" w:cs="Times New Roman"/>
          <w:lang w:val="nl-NL"/>
        </w:rPr>
      </w:pPr>
    </w:p>
    <w:p w14:paraId="7B05D6D8" w14:textId="77777777" w:rsidR="006902E1" w:rsidRPr="006902E1" w:rsidRDefault="006902E1" w:rsidP="006902E1">
      <w:pPr>
        <w:rPr>
          <w:rFonts w:ascii="Times New Roman" w:hAnsi="Times New Roman" w:cs="Times New Roman"/>
          <w:lang w:val="hu-HU"/>
        </w:rPr>
      </w:pPr>
      <w:r w:rsidRPr="006902E1">
        <w:rPr>
          <w:rFonts w:ascii="Times New Roman" w:hAnsi="Times New Roman" w:cs="Times New Roman"/>
          <w:lang w:val="nl-NL"/>
        </w:rPr>
        <w:t xml:space="preserve">Sarbo toont de educatieve aanpak in het Nationaal Holocaustmuseum. In het museum wordt de geschiedenis van de Jodenvervolging in Nederland getoond aan de hand van getuigenissen van Joden voor, tijdens en na de Tweede Wereldoorlog. Tevens wordt het dictatoriale systeem van de nazi’s uitgelegd en de rol van Nederlandse daders en collaborateurs. In de educatieve programma’s voor scholen komen beide aspecten aan bod. </w:t>
      </w:r>
    </w:p>
    <w:p w14:paraId="2A101FAB" w14:textId="77777777" w:rsidR="006902E1" w:rsidRPr="006902E1" w:rsidRDefault="006902E1" w:rsidP="006902E1">
      <w:pPr>
        <w:rPr>
          <w:rFonts w:ascii="Times New Roman" w:hAnsi="Times New Roman" w:cs="Times New Roman"/>
          <w:lang w:val="nl-NL"/>
        </w:rPr>
      </w:pPr>
    </w:p>
    <w:p w14:paraId="479BBF0F" w14:textId="77777777" w:rsidR="006902E1" w:rsidRPr="006902E1" w:rsidRDefault="006902E1" w:rsidP="006902E1">
      <w:pPr>
        <w:rPr>
          <w:rFonts w:ascii="Times New Roman" w:hAnsi="Times New Roman" w:cs="Times New Roman"/>
          <w:lang w:val="hu-HU"/>
        </w:rPr>
      </w:pPr>
      <w:r w:rsidRPr="006902E1">
        <w:rPr>
          <w:rFonts w:ascii="Times New Roman" w:hAnsi="Times New Roman" w:cs="Times New Roman"/>
          <w:lang w:val="nl-NL"/>
        </w:rPr>
        <w:t>Erős presenteert zijn onderzoek naar de representatie van de Tweede Wereldoorlog in de Nederlandstalige jeugdliteratuur tussen 1945 en 2020 en geeft een selectie van relatief recent verschenen jeugdboeken aan docenten Nederlands, waarmee Duitse taalleerders vanaf A2–B1-niveau een beeld kunnen krijgen van de Sjoa, het verzet en collaboratie in Nederland. Bij de selectie van de te bespreken verhalen is aandacht besteed aan het taalniveau en de leeftijd van de Duitse leerlingen, evenals aan het bieden van een zo divers mogelijke blik op de bezettingsjaren. Erős bespreekt bovendien online beschikbare opdrachten die leerkrachten kunnen helpen bij de verwerking van de aanbevolen boeken.</w:t>
      </w:r>
    </w:p>
    <w:p w14:paraId="3CFD776B" w14:textId="77777777" w:rsidR="006902E1" w:rsidRPr="006902E1" w:rsidRDefault="006902E1" w:rsidP="006902E1">
      <w:pPr>
        <w:rPr>
          <w:rFonts w:ascii="Times New Roman" w:hAnsi="Times New Roman" w:cs="Times New Roman"/>
          <w:lang w:val="nl-NL"/>
        </w:rPr>
      </w:pPr>
    </w:p>
    <w:p w14:paraId="62DB1CF6" w14:textId="77777777" w:rsidR="006902E1" w:rsidRPr="006902E1" w:rsidRDefault="006902E1" w:rsidP="006902E1">
      <w:pPr>
        <w:rPr>
          <w:rFonts w:ascii="Times New Roman" w:hAnsi="Times New Roman" w:cs="Times New Roman"/>
          <w:lang w:val="hu-HU"/>
        </w:rPr>
      </w:pPr>
      <w:r w:rsidRPr="006902E1">
        <w:rPr>
          <w:rFonts w:ascii="Times New Roman" w:hAnsi="Times New Roman" w:cs="Times New Roman"/>
          <w:lang w:val="nl-NL"/>
        </w:rPr>
        <w:lastRenderedPageBreak/>
        <w:t>Voorgestelde literaire werken waarop tijdens de workshop de focus zal liggen:</w:t>
      </w:r>
    </w:p>
    <w:p w14:paraId="0AF2E216" w14:textId="77777777" w:rsidR="006902E1" w:rsidRPr="006902E1" w:rsidRDefault="006902E1" w:rsidP="006902E1">
      <w:pPr>
        <w:numPr>
          <w:ilvl w:val="0"/>
          <w:numId w:val="1"/>
        </w:numPr>
        <w:rPr>
          <w:rFonts w:ascii="Times New Roman" w:hAnsi="Times New Roman" w:cs="Times New Roman"/>
          <w:lang w:val="hu-HU"/>
        </w:rPr>
      </w:pPr>
      <w:r w:rsidRPr="006902E1">
        <w:rPr>
          <w:rFonts w:ascii="Times New Roman" w:hAnsi="Times New Roman" w:cs="Times New Roman"/>
          <w:lang w:val="nl-NL"/>
        </w:rPr>
        <w:t xml:space="preserve">Theo Engelen: </w:t>
      </w:r>
      <w:r w:rsidRPr="006902E1">
        <w:rPr>
          <w:rFonts w:ascii="Times New Roman" w:hAnsi="Times New Roman" w:cs="Times New Roman"/>
          <w:i/>
          <w:iCs/>
          <w:lang w:val="nl-NL"/>
        </w:rPr>
        <w:t>Oorlog in de klas</w:t>
      </w:r>
      <w:r w:rsidRPr="006902E1">
        <w:rPr>
          <w:rFonts w:ascii="Times New Roman" w:hAnsi="Times New Roman" w:cs="Times New Roman"/>
          <w:lang w:val="nl-NL"/>
        </w:rPr>
        <w:t xml:space="preserve"> (2010)</w:t>
      </w:r>
      <w:r w:rsidRPr="006902E1">
        <w:rPr>
          <w:rFonts w:ascii="Times New Roman" w:hAnsi="Times New Roman" w:cs="Times New Roman"/>
          <w:lang w:val="nl-NL"/>
        </w:rPr>
        <w:br/>
        <w:t>In Nederland aanbevolen vanaf 11 jaar.</w:t>
      </w:r>
    </w:p>
    <w:p w14:paraId="22D81BDE" w14:textId="77777777" w:rsidR="006902E1" w:rsidRPr="006902E1" w:rsidRDefault="006902E1" w:rsidP="006902E1">
      <w:pPr>
        <w:numPr>
          <w:ilvl w:val="0"/>
          <w:numId w:val="1"/>
        </w:numPr>
        <w:rPr>
          <w:rFonts w:ascii="Times New Roman" w:hAnsi="Times New Roman" w:cs="Times New Roman"/>
          <w:lang w:val="hu-HU"/>
        </w:rPr>
      </w:pPr>
      <w:r w:rsidRPr="006902E1">
        <w:rPr>
          <w:rFonts w:ascii="Times New Roman" w:hAnsi="Times New Roman" w:cs="Times New Roman"/>
          <w:lang w:val="nl-NL"/>
        </w:rPr>
        <w:t xml:space="preserve">Inez van Loon: </w:t>
      </w:r>
      <w:r w:rsidRPr="006902E1">
        <w:rPr>
          <w:rFonts w:ascii="Times New Roman" w:hAnsi="Times New Roman" w:cs="Times New Roman"/>
          <w:i/>
          <w:iCs/>
          <w:lang w:val="nl-NL"/>
        </w:rPr>
        <w:t>Mijn zusje</w:t>
      </w:r>
      <w:r w:rsidRPr="006902E1">
        <w:rPr>
          <w:rFonts w:ascii="Times New Roman" w:hAnsi="Times New Roman" w:cs="Times New Roman"/>
          <w:lang w:val="nl-NL"/>
        </w:rPr>
        <w:t xml:space="preserve"> (2015)</w:t>
      </w:r>
      <w:r w:rsidRPr="006902E1">
        <w:rPr>
          <w:rFonts w:ascii="Times New Roman" w:hAnsi="Times New Roman" w:cs="Times New Roman"/>
          <w:lang w:val="nl-NL"/>
        </w:rPr>
        <w:br/>
        <w:t>In Nederland aanbevolen vanaf 12 jaar.</w:t>
      </w:r>
    </w:p>
    <w:p w14:paraId="57B1DE20" w14:textId="77777777" w:rsidR="006902E1" w:rsidRPr="006902E1" w:rsidRDefault="006902E1" w:rsidP="006902E1">
      <w:pPr>
        <w:numPr>
          <w:ilvl w:val="0"/>
          <w:numId w:val="1"/>
        </w:numPr>
        <w:rPr>
          <w:rFonts w:ascii="Times New Roman" w:hAnsi="Times New Roman" w:cs="Times New Roman"/>
          <w:lang w:val="hu-HU"/>
        </w:rPr>
      </w:pPr>
      <w:r w:rsidRPr="006902E1">
        <w:rPr>
          <w:rFonts w:ascii="Times New Roman" w:hAnsi="Times New Roman" w:cs="Times New Roman"/>
          <w:lang w:val="nl-NL"/>
        </w:rPr>
        <w:t xml:space="preserve">Astrid Sy: </w:t>
      </w:r>
      <w:r w:rsidRPr="006902E1">
        <w:rPr>
          <w:rFonts w:ascii="Times New Roman" w:hAnsi="Times New Roman" w:cs="Times New Roman"/>
          <w:i/>
          <w:iCs/>
          <w:lang w:val="nl-NL"/>
        </w:rPr>
        <w:t>De brieven van Mia</w:t>
      </w:r>
      <w:r w:rsidRPr="006902E1">
        <w:rPr>
          <w:rFonts w:ascii="Times New Roman" w:hAnsi="Times New Roman" w:cs="Times New Roman"/>
          <w:lang w:val="nl-NL"/>
        </w:rPr>
        <w:t xml:space="preserve"> (2017)</w:t>
      </w:r>
      <w:r w:rsidRPr="006902E1">
        <w:rPr>
          <w:rFonts w:ascii="Times New Roman" w:hAnsi="Times New Roman" w:cs="Times New Roman"/>
          <w:lang w:val="nl-NL"/>
        </w:rPr>
        <w:br/>
        <w:t>In Nederland aanbevolen voor leerlingen van groep 8.</w:t>
      </w:r>
    </w:p>
    <w:p w14:paraId="5DA36098" w14:textId="77777777" w:rsidR="006902E1" w:rsidRPr="006902E1" w:rsidRDefault="006902E1" w:rsidP="006902E1">
      <w:pPr>
        <w:numPr>
          <w:ilvl w:val="0"/>
          <w:numId w:val="1"/>
        </w:numPr>
        <w:rPr>
          <w:rFonts w:ascii="Times New Roman" w:hAnsi="Times New Roman" w:cs="Times New Roman"/>
          <w:lang w:val="hu-HU"/>
        </w:rPr>
      </w:pPr>
      <w:r w:rsidRPr="006902E1">
        <w:rPr>
          <w:rFonts w:ascii="Times New Roman" w:hAnsi="Times New Roman" w:cs="Times New Roman"/>
          <w:lang w:val="nl-NL"/>
        </w:rPr>
        <w:t xml:space="preserve">Arend van Dam: </w:t>
      </w:r>
      <w:r w:rsidRPr="006902E1">
        <w:rPr>
          <w:rFonts w:ascii="Times New Roman" w:hAnsi="Times New Roman" w:cs="Times New Roman"/>
          <w:i/>
          <w:iCs/>
          <w:lang w:val="nl-NL"/>
        </w:rPr>
        <w:t>Hoe fel de zon ook scheen</w:t>
      </w:r>
      <w:r w:rsidRPr="006902E1">
        <w:rPr>
          <w:rFonts w:ascii="Times New Roman" w:hAnsi="Times New Roman" w:cs="Times New Roman"/>
          <w:lang w:val="nl-NL"/>
        </w:rPr>
        <w:t xml:space="preserve"> (2020)</w:t>
      </w:r>
      <w:r w:rsidRPr="006902E1">
        <w:rPr>
          <w:rFonts w:ascii="Times New Roman" w:hAnsi="Times New Roman" w:cs="Times New Roman"/>
          <w:lang w:val="nl-NL"/>
        </w:rPr>
        <w:br/>
        <w:t>In Nederland tot groep 8 aanbevolen.</w:t>
      </w:r>
    </w:p>
    <w:p w14:paraId="5FBD816E" w14:textId="77777777" w:rsidR="006902E1" w:rsidRPr="006902E1" w:rsidRDefault="006902E1" w:rsidP="006902E1">
      <w:pPr>
        <w:numPr>
          <w:ilvl w:val="0"/>
          <w:numId w:val="1"/>
        </w:numPr>
        <w:rPr>
          <w:rFonts w:ascii="Times New Roman" w:hAnsi="Times New Roman" w:cs="Times New Roman"/>
          <w:lang w:val="hu-HU"/>
        </w:rPr>
      </w:pPr>
      <w:r w:rsidRPr="006902E1">
        <w:rPr>
          <w:rFonts w:ascii="Times New Roman" w:hAnsi="Times New Roman" w:cs="Times New Roman"/>
          <w:lang w:val="nl-NL"/>
        </w:rPr>
        <w:t xml:space="preserve">Annemarie van den Brink en Suzanne Wouda: </w:t>
      </w:r>
      <w:r w:rsidRPr="006902E1">
        <w:rPr>
          <w:rFonts w:ascii="Times New Roman" w:hAnsi="Times New Roman" w:cs="Times New Roman"/>
          <w:i/>
          <w:iCs/>
          <w:lang w:val="nl-NL"/>
        </w:rPr>
        <w:t>Oorlog in inkt</w:t>
      </w:r>
      <w:r w:rsidRPr="006902E1">
        <w:rPr>
          <w:rFonts w:ascii="Times New Roman" w:hAnsi="Times New Roman" w:cs="Times New Roman"/>
          <w:lang w:val="nl-NL"/>
        </w:rPr>
        <w:t xml:space="preserve"> (2020)</w:t>
      </w:r>
      <w:r w:rsidRPr="006902E1">
        <w:rPr>
          <w:rFonts w:ascii="Times New Roman" w:hAnsi="Times New Roman" w:cs="Times New Roman"/>
          <w:lang w:val="nl-NL"/>
        </w:rPr>
        <w:br/>
        <w:t>In Nederland aanbevolen voor leerlingen van groep 8.</w:t>
      </w:r>
    </w:p>
    <w:p w14:paraId="041B4D7A" w14:textId="77777777" w:rsidR="006902E1" w:rsidRPr="006902E1" w:rsidRDefault="006902E1" w:rsidP="006902E1">
      <w:pPr>
        <w:numPr>
          <w:ilvl w:val="0"/>
          <w:numId w:val="1"/>
        </w:numPr>
        <w:rPr>
          <w:rFonts w:ascii="Times New Roman" w:hAnsi="Times New Roman" w:cs="Times New Roman"/>
          <w:lang w:val="hu-HU"/>
        </w:rPr>
      </w:pPr>
      <w:r w:rsidRPr="006902E1">
        <w:rPr>
          <w:rFonts w:ascii="Times New Roman" w:hAnsi="Times New Roman" w:cs="Times New Roman"/>
          <w:lang w:val="nl-NL"/>
        </w:rPr>
        <w:t xml:space="preserve">Miep Diesel: </w:t>
      </w:r>
      <w:r w:rsidRPr="006902E1">
        <w:rPr>
          <w:rFonts w:ascii="Times New Roman" w:hAnsi="Times New Roman" w:cs="Times New Roman"/>
          <w:i/>
          <w:iCs/>
          <w:lang w:val="nl-NL"/>
        </w:rPr>
        <w:t>Bakvis in oorlogstijd: het dagboek van Miep Diesel</w:t>
      </w:r>
      <w:r w:rsidRPr="006902E1">
        <w:rPr>
          <w:rFonts w:ascii="Times New Roman" w:hAnsi="Times New Roman" w:cs="Times New Roman"/>
          <w:lang w:val="nl-NL"/>
        </w:rPr>
        <w:t xml:space="preserve"> (2020)</w:t>
      </w:r>
      <w:r w:rsidRPr="006902E1">
        <w:rPr>
          <w:rFonts w:ascii="Times New Roman" w:hAnsi="Times New Roman" w:cs="Times New Roman"/>
          <w:lang w:val="nl-NL"/>
        </w:rPr>
        <w:br/>
        <w:t>In Nederland aanbevolen vanaf 15 jaar.</w:t>
      </w:r>
    </w:p>
    <w:p w14:paraId="1FEA554D" w14:textId="77777777" w:rsidR="006902E1" w:rsidRPr="006902E1" w:rsidRDefault="006902E1">
      <w:pPr>
        <w:rPr>
          <w:rFonts w:ascii="Times New Roman" w:hAnsi="Times New Roman" w:cs="Times New Roman"/>
        </w:rPr>
      </w:pPr>
    </w:p>
    <w:sectPr w:rsidR="006902E1" w:rsidRPr="006902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4B7"/>
    <w:multiLevelType w:val="multilevel"/>
    <w:tmpl w:val="DD2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88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E1"/>
    <w:rsid w:val="006902E1"/>
    <w:rsid w:val="00EA4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5939"/>
  <w15:chartTrackingRefBased/>
  <w15:docId w15:val="{8AED0C45-566F-4F11-B9DD-DCAB85DF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02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02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02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02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02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02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02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02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02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02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02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02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02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02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02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02E1"/>
    <w:rPr>
      <w:rFonts w:eastAsiaTheme="majorEastAsia" w:cstheme="majorBidi"/>
      <w:color w:val="272727" w:themeColor="text1" w:themeTint="D8"/>
    </w:rPr>
  </w:style>
  <w:style w:type="paragraph" w:styleId="Titel">
    <w:name w:val="Title"/>
    <w:basedOn w:val="Standard"/>
    <w:next w:val="Standard"/>
    <w:link w:val="TitelZchn"/>
    <w:uiPriority w:val="10"/>
    <w:qFormat/>
    <w:rsid w:val="0069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02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02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02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02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02E1"/>
    <w:rPr>
      <w:i/>
      <w:iCs/>
      <w:color w:val="404040" w:themeColor="text1" w:themeTint="BF"/>
    </w:rPr>
  </w:style>
  <w:style w:type="paragraph" w:styleId="Listenabsatz">
    <w:name w:val="List Paragraph"/>
    <w:basedOn w:val="Standard"/>
    <w:uiPriority w:val="34"/>
    <w:qFormat/>
    <w:rsid w:val="006902E1"/>
    <w:pPr>
      <w:ind w:left="720"/>
      <w:contextualSpacing/>
    </w:pPr>
  </w:style>
  <w:style w:type="character" w:styleId="IntensiveHervorhebung">
    <w:name w:val="Intense Emphasis"/>
    <w:basedOn w:val="Absatz-Standardschriftart"/>
    <w:uiPriority w:val="21"/>
    <w:qFormat/>
    <w:rsid w:val="006902E1"/>
    <w:rPr>
      <w:i/>
      <w:iCs/>
      <w:color w:val="0F4761" w:themeColor="accent1" w:themeShade="BF"/>
    </w:rPr>
  </w:style>
  <w:style w:type="paragraph" w:styleId="IntensivesZitat">
    <w:name w:val="Intense Quote"/>
    <w:basedOn w:val="Standard"/>
    <w:next w:val="Standard"/>
    <w:link w:val="IntensivesZitatZchn"/>
    <w:uiPriority w:val="30"/>
    <w:qFormat/>
    <w:rsid w:val="0069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02E1"/>
    <w:rPr>
      <w:i/>
      <w:iCs/>
      <w:color w:val="0F4761" w:themeColor="accent1" w:themeShade="BF"/>
    </w:rPr>
  </w:style>
  <w:style w:type="character" w:styleId="IntensiverVerweis">
    <w:name w:val="Intense Reference"/>
    <w:basedOn w:val="Absatz-Standardschriftart"/>
    <w:uiPriority w:val="32"/>
    <w:qFormat/>
    <w:rsid w:val="00690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2888</Characters>
  <Application>Microsoft Office Word</Application>
  <DocSecurity>0</DocSecurity>
  <Lines>24</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Wierenga</dc:creator>
  <cp:keywords/>
  <dc:description/>
  <cp:lastModifiedBy>Marthe Wierenga</cp:lastModifiedBy>
  <cp:revision>1</cp:revision>
  <dcterms:created xsi:type="dcterms:W3CDTF">2026-05-19T07:22:00Z</dcterms:created>
  <dcterms:modified xsi:type="dcterms:W3CDTF">2026-05-19T07:23:00Z</dcterms:modified>
</cp:coreProperties>
</file>